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6D25BA62" w:rsidR="00706E39" w:rsidRPr="00CC312E" w:rsidRDefault="00706E39" w:rsidP="00706E39">
      <w:pPr>
        <w:jc w:val="center"/>
        <w:rPr>
          <w:b/>
        </w:rPr>
      </w:pPr>
      <w:r w:rsidRPr="00CC312E">
        <w:rPr>
          <w:b/>
        </w:rPr>
        <w:t xml:space="preserve">(HAFTA </w:t>
      </w:r>
      <w:r w:rsidR="00246227">
        <w:rPr>
          <w:b/>
        </w:rPr>
        <w:t>2</w:t>
      </w:r>
      <w:r w:rsidR="004D17D3">
        <w:rPr>
          <w:b/>
        </w:rPr>
        <w:t>4-25-26</w:t>
      </w:r>
      <w:proofErr w:type="gramStart"/>
      <w:r w:rsidRPr="00CC312E">
        <w:rPr>
          <w:b/>
        </w:rPr>
        <w:t>)</w:t>
      </w:r>
      <w:r w:rsidR="00816D4C" w:rsidRPr="00CC312E">
        <w:rPr>
          <w:b/>
        </w:rPr>
        <w:t xml:space="preserve"> </w:t>
      </w:r>
      <w:r w:rsidR="00BA557D" w:rsidRPr="00CC312E">
        <w:rPr>
          <w:b/>
        </w:rPr>
        <w:t xml:space="preserve"> </w:t>
      </w:r>
      <w:r w:rsidR="004D17D3">
        <w:rPr>
          <w:b/>
          <w:color w:val="FF0000"/>
        </w:rPr>
        <w:t>9</w:t>
      </w:r>
      <w:proofErr w:type="gramEnd"/>
      <w:r w:rsidR="004D17D3">
        <w:rPr>
          <w:b/>
          <w:color w:val="FF0000"/>
        </w:rPr>
        <w:t xml:space="preserve">-30 </w:t>
      </w:r>
      <w:r w:rsidR="00246227">
        <w:rPr>
          <w:b/>
          <w:color w:val="FF0000"/>
        </w:rPr>
        <w:t>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4F3B6DDB"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r w:rsidR="00923E55">
              <w:t xml:space="preserve"> </w:t>
            </w:r>
            <w:r w:rsidR="003F73B7">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09245384" w14:textId="77777777" w:rsidR="004D17D3" w:rsidRPr="00AC4BCD" w:rsidRDefault="004D17D3" w:rsidP="004D17D3">
            <w:pPr>
              <w:autoSpaceDE w:val="0"/>
              <w:autoSpaceDN w:val="0"/>
              <w:adjustRightInd w:val="0"/>
              <w:rPr>
                <w:color w:val="FF0000"/>
                <w:sz w:val="16"/>
                <w:szCs w:val="16"/>
              </w:rPr>
            </w:pPr>
            <w:r w:rsidRPr="00AC4BCD">
              <w:rPr>
                <w:sz w:val="16"/>
                <w:szCs w:val="16"/>
              </w:rPr>
              <w:t>Ritim veren vurmalı çalgılar</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4584AF" w14:textId="77777777" w:rsidR="004D17D3" w:rsidRPr="00AC4BCD" w:rsidRDefault="004D17D3" w:rsidP="004D17D3">
            <w:pPr>
              <w:autoSpaceDE w:val="0"/>
              <w:autoSpaceDN w:val="0"/>
              <w:adjustRightInd w:val="0"/>
              <w:rPr>
                <w:sz w:val="16"/>
                <w:szCs w:val="16"/>
              </w:rPr>
            </w:pPr>
            <w:r w:rsidRPr="00AC4BCD">
              <w:rPr>
                <w:sz w:val="16"/>
                <w:szCs w:val="16"/>
              </w:rPr>
              <w:t>MÜZ.1.2.2. Ritim veren vurmalı çalgıların özelliklerini karşılaştırabilme</w:t>
            </w:r>
          </w:p>
          <w:p w14:paraId="5F00041D" w14:textId="77777777" w:rsidR="004D17D3" w:rsidRPr="00AC4BCD" w:rsidRDefault="004D17D3" w:rsidP="004D17D3">
            <w:pPr>
              <w:autoSpaceDE w:val="0"/>
              <w:autoSpaceDN w:val="0"/>
              <w:adjustRightInd w:val="0"/>
              <w:rPr>
                <w:sz w:val="16"/>
                <w:szCs w:val="16"/>
              </w:rPr>
            </w:pPr>
            <w:r w:rsidRPr="00AC4BCD">
              <w:rPr>
                <w:sz w:val="16"/>
                <w:szCs w:val="16"/>
              </w:rPr>
              <w:t>a) Ritim veren vurmalı çalgıların özelliklerini sözlü olarak ifade eder.</w:t>
            </w:r>
          </w:p>
          <w:p w14:paraId="1EAAC4DF" w14:textId="77777777" w:rsidR="004D17D3" w:rsidRPr="00AC4BCD" w:rsidRDefault="004D17D3" w:rsidP="004D17D3">
            <w:pPr>
              <w:autoSpaceDE w:val="0"/>
              <w:autoSpaceDN w:val="0"/>
              <w:adjustRightInd w:val="0"/>
              <w:rPr>
                <w:sz w:val="16"/>
                <w:szCs w:val="16"/>
              </w:rPr>
            </w:pPr>
            <w:r w:rsidRPr="00AC4BCD">
              <w:rPr>
                <w:sz w:val="16"/>
                <w:szCs w:val="16"/>
              </w:rPr>
              <w:t>b) Ritim veren vurmalı çalgıların özelliklerine ilişkin benzerlikleri sözlü olarak ifade eder.</w:t>
            </w:r>
          </w:p>
          <w:p w14:paraId="02F6ED77" w14:textId="184F6DEA" w:rsidR="00863415" w:rsidRPr="00CC312E" w:rsidRDefault="004D17D3" w:rsidP="004D17D3">
            <w:r w:rsidRPr="00AC4BCD">
              <w:rPr>
                <w:sz w:val="16"/>
                <w:szCs w:val="16"/>
              </w:rPr>
              <w:t>c) Ritim veren vurmalı çalgıların özelliklerine ilişkin farklılıkları sözlü olarak ifade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2F259A40" w14:textId="77777777" w:rsidR="004D17D3" w:rsidRPr="004D17D3" w:rsidRDefault="004D17D3" w:rsidP="004D17D3">
            <w:pPr>
              <w:autoSpaceDE w:val="0"/>
              <w:autoSpaceDN w:val="0"/>
              <w:adjustRightInd w:val="0"/>
            </w:pPr>
            <w:r w:rsidRPr="004D17D3">
              <w:t>Yakından uzağa, çevreden evrene ilkesi benimsenerek sadece ritim veren çeşitli vurmalı</w:t>
            </w:r>
          </w:p>
          <w:p w14:paraId="509B4E2F" w14:textId="77777777" w:rsidR="004D17D3" w:rsidRPr="004D17D3" w:rsidRDefault="004D17D3" w:rsidP="004D17D3">
            <w:pPr>
              <w:autoSpaceDE w:val="0"/>
              <w:autoSpaceDN w:val="0"/>
              <w:adjustRightInd w:val="0"/>
            </w:pPr>
            <w:proofErr w:type="gramStart"/>
            <w:r w:rsidRPr="004D17D3">
              <w:t>çalgıların</w:t>
            </w:r>
            <w:proofErr w:type="gramEnd"/>
            <w:r w:rsidRPr="004D17D3">
              <w:t xml:space="preserve"> (çelik üçgen, darbuka, davul, kaşık, kastanyet, marakas, ritim çubukları, tef,</w:t>
            </w:r>
          </w:p>
          <w:p w14:paraId="5174B142" w14:textId="65C15E66" w:rsidR="0034109C" w:rsidRPr="004D17D3" w:rsidRDefault="004D17D3" w:rsidP="004D17D3">
            <w:pPr>
              <w:autoSpaceDE w:val="0"/>
              <w:autoSpaceDN w:val="0"/>
              <w:adjustRightInd w:val="0"/>
            </w:pPr>
            <w:proofErr w:type="gramStart"/>
            <w:r w:rsidRPr="004D17D3">
              <w:t>trampet</w:t>
            </w:r>
            <w:proofErr w:type="gramEnd"/>
            <w:r w:rsidRPr="004D17D3">
              <w:t>, zil vb.) neler olabileceği ile ilgili sorularla konuya dikkat çekilir (E1.1). Bu çalgıların</w:t>
            </w:r>
            <w:r>
              <w:t xml:space="preserve"> </w:t>
            </w:r>
            <w:r w:rsidRPr="004D17D3">
              <w:t>özelliklerine dikkat çekebilmek amacıyla görsel ve işitsel materyaller kullanılabilir. Tanıtılan</w:t>
            </w:r>
            <w:r>
              <w:t xml:space="preserve"> </w:t>
            </w:r>
            <w:r w:rsidRPr="004D17D3">
              <w:t>çalgılar soru-cevap etkinlikleri (bilgi yarışması, doğru-yanlış oyunları vb.) ile oyunlaştırılır</w:t>
            </w:r>
            <w:r>
              <w:t xml:space="preserve"> </w:t>
            </w:r>
            <w:r w:rsidRPr="004D17D3">
              <w:t>(SDB1.1, E2.5, E3.8). Çalgıları görselleştirme sürecinde çevrim içi araçlardan yararlanılır</w:t>
            </w:r>
            <w:r>
              <w:t xml:space="preserve"> </w:t>
            </w:r>
            <w:r w:rsidRPr="004D17D3">
              <w:t>(OB2, OB4). İlgili çalgının alan yazınındaki başlıca eserleri varsa dinletilir, kültürel mirasa</w:t>
            </w:r>
            <w:r>
              <w:t xml:space="preserve"> </w:t>
            </w:r>
            <w:r w:rsidRPr="004D17D3">
              <w:t>katkısı olan başlıca icracıları tanıtılır (SAB9, D15.2, OB5). Öğrencilerin bu eserler ve icracılarına</w:t>
            </w:r>
            <w:r>
              <w:t xml:space="preserve"> </w:t>
            </w:r>
            <w:r w:rsidRPr="004D17D3">
              <w:t>saygı duymaları gerektiği vurgulanır (D14.3). Bu yolla öğrencilerin müzik yaşantıları</w:t>
            </w:r>
            <w:r>
              <w:t xml:space="preserve"> </w:t>
            </w:r>
            <w:r w:rsidRPr="004D17D3">
              <w:t>estetik unsurlarla zenginleştirilir (D7.3). Daha sonra bu çalgıların özelliklerini, benzerliklerini</w:t>
            </w:r>
            <w:r>
              <w:t xml:space="preserve"> </w:t>
            </w:r>
            <w:r w:rsidRPr="004D17D3">
              <w:t>ve farklılıklarını ayrı ayrı sözlü olarak ifade etmeleri istenir. Değerlendirmeler; performans</w:t>
            </w:r>
            <w:r>
              <w:t xml:space="preserve"> </w:t>
            </w:r>
            <w:r w:rsidRPr="004D17D3">
              <w:t>görevi, gözlem formu, kısa cevaplı ve açık uçlu sorular, kontrol listeleri gibi araçlardan</w:t>
            </w:r>
            <w:r>
              <w:t xml:space="preserve"> </w:t>
            </w:r>
            <w:r w:rsidRPr="004D17D3">
              <w:t>biriyle yapılabilir. Ritim veren vurmalı çalgıların özelliklerine yönelik performans görevi</w:t>
            </w:r>
            <w:r>
              <w:t xml:space="preserve"> </w:t>
            </w:r>
            <w:r w:rsidRPr="004D17D3">
              <w:t>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proofErr w:type="gramStart"/>
            <w:r w:rsidRPr="00AC4BCD">
              <w:rPr>
                <w:sz w:val="16"/>
                <w:szCs w:val="16"/>
              </w:rPr>
              <w:t>yakından</w:t>
            </w:r>
            <w:proofErr w:type="gramEnd"/>
            <w:r w:rsidRPr="00AC4BCD">
              <w:rPr>
                <w:sz w:val="16"/>
                <w:szCs w:val="16"/>
              </w:rPr>
              <w:t xml:space="preserve">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w:t>
            </w:r>
            <w:r w:rsidRPr="00AC4BCD">
              <w:rPr>
                <w:sz w:val="16"/>
                <w:szCs w:val="16"/>
              </w:rPr>
              <w:lastRenderedPageBreak/>
              <w:t>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proofErr w:type="gramStart"/>
            <w:r w:rsidRPr="00AC4BCD">
              <w:rPr>
                <w:sz w:val="16"/>
                <w:szCs w:val="16"/>
              </w:rPr>
              <w:t>kendi</w:t>
            </w:r>
            <w:proofErr w:type="gramEnd"/>
            <w:r w:rsidRPr="00AC4BCD">
              <w:rPr>
                <w:sz w:val="16"/>
                <w:szCs w:val="16"/>
              </w:rPr>
              <w:t xml:space="preserve">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proofErr w:type="gramStart"/>
            <w:r w:rsidRPr="00AC4BCD">
              <w:rPr>
                <w:sz w:val="16"/>
                <w:szCs w:val="16"/>
              </w:rPr>
              <w:t>da</w:t>
            </w:r>
            <w:proofErr w:type="gramEnd"/>
            <w:r w:rsidRPr="00AC4BCD">
              <w:rPr>
                <w:sz w:val="16"/>
                <w:szCs w:val="16"/>
              </w:rPr>
              <w:t xml:space="preserve">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proofErr w:type="gramStart"/>
            <w:r w:rsidRPr="00AC4BCD">
              <w:rPr>
                <w:sz w:val="16"/>
                <w:szCs w:val="16"/>
              </w:rPr>
              <w:t>nasıl</w:t>
            </w:r>
            <w:proofErr w:type="gramEnd"/>
            <w:r w:rsidRPr="00AC4BCD">
              <w:rPr>
                <w:sz w:val="16"/>
                <w:szCs w:val="16"/>
              </w:rPr>
              <w:t xml:space="preserve">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proofErr w:type="gramStart"/>
            <w:r w:rsidRPr="00AC4BCD">
              <w:rPr>
                <w:sz w:val="16"/>
                <w:szCs w:val="16"/>
              </w:rPr>
              <w:t>gösteren</w:t>
            </w:r>
            <w:proofErr w:type="gramEnd"/>
            <w:r w:rsidRPr="00AC4BCD">
              <w:rPr>
                <w:sz w:val="16"/>
                <w:szCs w:val="16"/>
              </w:rPr>
              <w:t xml:space="preserve">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proofErr w:type="gramStart"/>
            <w:r w:rsidRPr="00AC4BCD">
              <w:rPr>
                <w:sz w:val="16"/>
                <w:szCs w:val="16"/>
              </w:rPr>
              <w:t>tekrarlamaları</w:t>
            </w:r>
            <w:proofErr w:type="gramEnd"/>
            <w:r w:rsidRPr="00AC4BCD">
              <w:rPr>
                <w:sz w:val="16"/>
                <w:szCs w:val="16"/>
              </w:rPr>
              <w:t xml:space="preserve"> istenebilir. Hareketlere basit ve yavaş ritimlerle başlanabilir. Sınıftaki</w:t>
            </w:r>
          </w:p>
          <w:p w14:paraId="6AB0D0C5" w14:textId="18044BEF" w:rsidR="008E4FF0" w:rsidRPr="00CC312E" w:rsidRDefault="00246227" w:rsidP="00246227">
            <w:pPr>
              <w:autoSpaceDE w:val="0"/>
              <w:autoSpaceDN w:val="0"/>
              <w:adjustRightInd w:val="0"/>
            </w:pPr>
            <w:proofErr w:type="gramStart"/>
            <w:r w:rsidRPr="00AC4BCD">
              <w:rPr>
                <w:sz w:val="16"/>
                <w:szCs w:val="16"/>
              </w:rPr>
              <w:t>öğrencilerden</w:t>
            </w:r>
            <w:proofErr w:type="gramEnd"/>
            <w:r w:rsidRPr="00AC4BCD">
              <w:rPr>
                <w:sz w:val="16"/>
                <w:szCs w:val="16"/>
              </w:rPr>
              <w:t>,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proofErr w:type="gramStart"/>
            <w:r w:rsidRPr="00CC312E">
              <w:t>performans</w:t>
            </w:r>
            <w:proofErr w:type="gramEnd"/>
            <w:r w:rsidRPr="00CC312E">
              <w:t xml:space="preserve">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 xml:space="preserve">(Karşılaşılan sorunlar, özel hâller, öneriler, </w:t>
            </w:r>
            <w:proofErr w:type="gramStart"/>
            <w:r w:rsidRPr="00CC312E">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w:t>
      </w:r>
      <w:proofErr w:type="gramStart"/>
      <w:r w:rsidRPr="00CC312E">
        <w:rPr>
          <w:b/>
        </w:rPr>
        <w:t>/….</w:t>
      </w:r>
      <w:proofErr w:type="gramEnd"/>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ED3D0" w14:textId="77777777" w:rsidR="001C084F" w:rsidRDefault="001C084F" w:rsidP="00161E3C">
      <w:r>
        <w:separator/>
      </w:r>
    </w:p>
  </w:endnote>
  <w:endnote w:type="continuationSeparator" w:id="0">
    <w:p w14:paraId="0DC07675" w14:textId="77777777" w:rsidR="001C084F" w:rsidRDefault="001C08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8604E" w14:textId="77777777" w:rsidR="001C084F" w:rsidRDefault="001C084F" w:rsidP="00161E3C">
      <w:r>
        <w:separator/>
      </w:r>
    </w:p>
  </w:footnote>
  <w:footnote w:type="continuationSeparator" w:id="0">
    <w:p w14:paraId="572097E1" w14:textId="77777777" w:rsidR="001C084F" w:rsidRDefault="001C084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084F"/>
    <w:rsid w:val="001C3C53"/>
    <w:rsid w:val="001C40B9"/>
    <w:rsid w:val="001C67DD"/>
    <w:rsid w:val="001D15F9"/>
    <w:rsid w:val="001F0978"/>
    <w:rsid w:val="001F2A3A"/>
    <w:rsid w:val="001F55DF"/>
    <w:rsid w:val="0020116A"/>
    <w:rsid w:val="00223E57"/>
    <w:rsid w:val="00224B69"/>
    <w:rsid w:val="00230DA6"/>
    <w:rsid w:val="00240C29"/>
    <w:rsid w:val="00246227"/>
    <w:rsid w:val="00251955"/>
    <w:rsid w:val="00254638"/>
    <w:rsid w:val="00256787"/>
    <w:rsid w:val="00277BBC"/>
    <w:rsid w:val="002A4DB1"/>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3F73B7"/>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17D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3E55"/>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83618"/>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2605"/>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864</Words>
  <Characters>4928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32</cp:revision>
  <cp:lastPrinted>2018-03-23T12:00:00Z</cp:lastPrinted>
  <dcterms:created xsi:type="dcterms:W3CDTF">2024-08-16T19:20:00Z</dcterms:created>
  <dcterms:modified xsi:type="dcterms:W3CDTF">2026-01-19T17:31:00Z</dcterms:modified>
</cp:coreProperties>
</file>